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C1" w:rsidRPr="00390F56" w:rsidRDefault="00484BB9" w:rsidP="00390F56">
      <w:pPr>
        <w:pBdr>
          <w:bottom w:val="single" w:sz="4" w:space="1" w:color="000000"/>
        </w:pBdr>
        <w:spacing w:after="280"/>
        <w:jc w:val="center"/>
        <w:rPr>
          <w:rFonts w:ascii="Algerian" w:eastAsia="Algerian" w:hAnsi="Algerian" w:cs="Algerian"/>
          <w:b/>
          <w:sz w:val="48"/>
          <w:szCs w:val="48"/>
        </w:rPr>
      </w:pPr>
      <w:r>
        <w:rPr>
          <w:rFonts w:ascii="Algerian" w:eastAsia="Algerian" w:hAnsi="Algerian" w:cs="Algerian"/>
          <w:b/>
          <w:sz w:val="48"/>
          <w:szCs w:val="48"/>
        </w:rPr>
        <w:t>Morani shoes&amp;bags</w:t>
      </w:r>
      <w:r w:rsidR="00390F56">
        <w:rPr>
          <w:rFonts w:asciiTheme="minorHAnsi" w:eastAsia="Algerian" w:hAnsiTheme="minorHAnsi" w:cs="Algerian"/>
          <w:b/>
          <w:sz w:val="48"/>
          <w:szCs w:val="48"/>
          <w:lang w:val="en-US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62626"/>
        </w:rPr>
        <w:t>БЛАНКА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ЗА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ВРЪЩАНЕ</w:t>
      </w:r>
      <w:r>
        <w:rPr>
          <w:rFonts w:ascii="Algerian" w:eastAsia="Algerian" w:hAnsi="Algerian" w:cs="Algerian"/>
          <w:color w:val="262626"/>
        </w:rPr>
        <w:t xml:space="preserve">/ </w:t>
      </w:r>
      <w:r>
        <w:rPr>
          <w:rFonts w:ascii="Times New Roman" w:eastAsia="Times New Roman" w:hAnsi="Times New Roman" w:cs="Times New Roman"/>
          <w:color w:val="262626"/>
        </w:rPr>
        <w:t>ЗАМЯНА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ИЛИ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РЕКЛАМАЦИЯ</w:t>
      </w:r>
      <w:r w:rsidR="001D7977">
        <w:rPr>
          <w:rFonts w:ascii="Times New Roman" w:eastAsia="Times New Roman" w:hAnsi="Times New Roman" w:cs="Times New Roman"/>
          <w:color w:val="262626"/>
          <w:lang w:val="en-US"/>
        </w:rPr>
        <w:t xml:space="preserve">  </w:t>
      </w:r>
      <w:r>
        <w:rPr>
          <w:rFonts w:ascii="Algerian" w:eastAsia="Algerian" w:hAnsi="Algerian" w:cs="Algerian"/>
          <w:color w:val="262626"/>
        </w:rPr>
        <w:t xml:space="preserve"> </w:t>
      </w:r>
    </w:p>
    <w:p w:rsidR="00CB1AC1" w:rsidRDefault="00CB1AC1">
      <w:pPr>
        <w:ind w:firstLine="708"/>
        <w:jc w:val="center"/>
        <w:rPr>
          <w:rFonts w:ascii="Algerian" w:eastAsia="Algerian" w:hAnsi="Algerian" w:cs="Algerian"/>
          <w:i/>
          <w:color w:val="808080"/>
          <w:sz w:val="28"/>
          <w:szCs w:val="28"/>
        </w:rPr>
      </w:pPr>
    </w:p>
    <w:p w:rsidR="00CB1AC1" w:rsidRDefault="00484BB9">
      <w:pPr>
        <w:spacing w:after="240"/>
        <w:rPr>
          <w:i/>
          <w:color w:val="262626"/>
        </w:rPr>
      </w:pPr>
      <w:r>
        <w:rPr>
          <w:i/>
          <w:color w:val="262626"/>
        </w:rPr>
        <w:t xml:space="preserve">Вашето </w:t>
      </w:r>
      <w:r w:rsidR="00901D50">
        <w:rPr>
          <w:i/>
          <w:color w:val="262626"/>
        </w:rPr>
        <w:t xml:space="preserve">име и фамилия: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2149E3" wp14:editId="5B1C5D02">
                <wp:simplePos x="0" y="0"/>
                <wp:positionH relativeFrom="column">
                  <wp:posOffset>1576705</wp:posOffset>
                </wp:positionH>
                <wp:positionV relativeFrom="paragraph">
                  <wp:posOffset>118110</wp:posOffset>
                </wp:positionV>
                <wp:extent cx="4314825" cy="19050"/>
                <wp:effectExtent l="5080" t="1333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1576705</wp:posOffset>
                </wp:positionH>
                <wp:positionV relativeFrom="paragraph">
                  <wp:posOffset>118110</wp:posOffset>
                </wp:positionV>
                <wp:extent cx="4333875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38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AC1" w:rsidRDefault="00FB46A9">
      <w:pPr>
        <w:spacing w:after="240"/>
        <w:rPr>
          <w:i/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CBCC0E" wp14:editId="0A600A48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4724400" cy="38100"/>
                <wp:effectExtent l="5080" t="5080" r="13970" b="1397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2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93.4pt;margin-top:5.65pt;width:372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E9FgIAAMYDAAAOAAAAZHJzL2Uyb0RvYy54bWysU81uEzEQviPxDpYP3MgmIYWyZNNDSrkU&#10;iNTC3fF6sxZej7GdbHKDHnkL3iBCIFUgxCs4b8TYmwYKN8QerPnxfPPN59nxybpRZCWsk6ALOuj1&#10;KRGaQyn1oqCvLs/uH1PiPNMlU6BFQTfC0ZPJ3Tvj1uRiCDWoUliCINrlrSlo7b3Js8zxWjTM9cAI&#10;jckKbMM8unaRlZa1iN6obNjvP8xasKWxwIVzGD3tknSS8KtKcP+yqpzwRBUUufl02nTO45lNxixf&#10;WGZqyfc02D+waJjU2PQAdco8I0sr/4JqJLfgoPI9Dk0GVSW5SDPgNIP+H9Nc1MyINAuK48xBJvf/&#10;YPmL1cwSWRZ0RIlmDT5R+Lj7EL6Ez+E6fA/Xuyu0v5F7b5fgn4Qfu3dhGz6FLdm9312hg7nwNWy7&#10;NBlFPVvjcoSd6pmNivC1vjDnwN84omFaM70Qaa7LjcFmg1iR3SqJjjPIat4+hxLvsKWHJO66sg2p&#10;lDSvY2EERwHJOr3m5vCaYu0Jx+Do0XA06uOjc8w9OB6gGXuxPMLEYmOdfyagIdEoqPOWyUXtp6A1&#10;7g3YrgVbnTvfFd4UxGINZ1IpjLNcadIW9PHR8ChxcqBkGZMx5+xiPlWWrFhcwPTtWdy6ZmGpywRW&#10;C1Y+3dueSdXZyFrpiIfD7encyNQJPodyM7ORZozjsqRJ94sdt/F3P9369ftNfgIAAP//AwBQSwME&#10;FAAGAAgAAAAhAM+e3IXdAAAACQEAAA8AAABkcnMvZG93bnJldi54bWxMj0FPg0AQhe8m/Q+bMfFm&#10;l4qhiCxNY6LxYEha9b5lR0DZWWS3QP99x1O9zXvz8uabfDPbTow4+NaRgtUyAoFUOdNSreDj/fk2&#10;BeGDJqM7R6jghB42xeIq15lxE+1w3IdacAn5TCtoQugzKX3VoNV+6Xok3n25werAcqilGfTE5baT&#10;d1GUSKtb4guN7vGpwepnf7QKfml9+ryXY/pdliF5eX2rCctJqZvrefsIIuAcLmH4w2d0KJjp4I5k&#10;vOhYpwmjBx5WMQgOPMQRGwc21jHIIpf/PyjOAAAA//8DAFBLAQItABQABgAIAAAAIQC2gziS/gAA&#10;AOEBAAATAAAAAAAAAAAAAAAAAAAAAABbQ29udGVudF9UeXBlc10ueG1sUEsBAi0AFAAGAAgAAAAh&#10;ADj9If/WAAAAlAEAAAsAAAAAAAAAAAAAAAAALwEAAF9yZWxzLy5yZWxzUEsBAi0AFAAGAAgAAAAh&#10;ABktgT0WAgAAxgMAAA4AAAAAAAAAAAAAAAAALgIAAGRycy9lMm9Eb2MueG1sUEsBAi0AFAAGAAgA&#10;AAAhAM+e3IXdAAAACQEAAA8AAAAAAAAAAAAAAAAAcAQAAGRycy9kb3ducmV2LnhtbFBLBQYAAAAA&#10;BAAEAPMAAAB6BQAAAAA=&#10;"/>
            </w:pict>
          </mc:Fallback>
        </mc:AlternateContent>
      </w:r>
      <w:r w:rsidR="001D7977">
        <w:rPr>
          <w:i/>
          <w:color w:val="262626"/>
        </w:rPr>
        <w:t>Номер</w:t>
      </w:r>
      <w:r w:rsidR="00901D50">
        <w:rPr>
          <w:i/>
          <w:color w:val="262626"/>
        </w:rPr>
        <w:t xml:space="preserve"> на поръчка:</w:t>
      </w:r>
    </w:p>
    <w:p w:rsidR="00CB1AC1" w:rsidRDefault="00901D50">
      <w:pPr>
        <w:spacing w:after="240"/>
        <w:rPr>
          <w:i/>
          <w:color w:val="262626"/>
        </w:rPr>
      </w:pPr>
      <w:r>
        <w:rPr>
          <w:i/>
          <w:color w:val="262626"/>
        </w:rPr>
        <w:t>Телефон:</w:t>
      </w:r>
      <w:r w:rsidR="00484B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F3C490" wp14:editId="1EC88DDA">
                <wp:simplePos x="0" y="0"/>
                <wp:positionH relativeFrom="column">
                  <wp:posOffset>643255</wp:posOffset>
                </wp:positionH>
                <wp:positionV relativeFrom="paragraph">
                  <wp:posOffset>130810</wp:posOffset>
                </wp:positionV>
                <wp:extent cx="2971800" cy="19050"/>
                <wp:effectExtent l="5080" t="6985" r="139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643255</wp:posOffset>
                </wp:positionH>
                <wp:positionV relativeFrom="paragraph">
                  <wp:posOffset>130810</wp:posOffset>
                </wp:positionV>
                <wp:extent cx="2990850" cy="38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AC1" w:rsidRDefault="00484BB9">
      <w:pPr>
        <w:spacing w:after="240"/>
        <w:rPr>
          <w:i/>
          <w:color w:val="262626"/>
        </w:rPr>
      </w:pPr>
      <w:r>
        <w:rPr>
          <w:i/>
          <w:color w:val="262626"/>
        </w:rPr>
        <w:t>П</w:t>
      </w:r>
      <w:r w:rsidR="001D7977">
        <w:rPr>
          <w:i/>
          <w:color w:val="262626"/>
        </w:rPr>
        <w:t xml:space="preserve">ричина за връщане: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7D70E75" wp14:editId="405292B8">
                <wp:simplePos x="0" y="0"/>
                <wp:positionH relativeFrom="column">
                  <wp:posOffset>1386205</wp:posOffset>
                </wp:positionH>
                <wp:positionV relativeFrom="paragraph">
                  <wp:posOffset>149225</wp:posOffset>
                </wp:positionV>
                <wp:extent cx="4505325" cy="28575"/>
                <wp:effectExtent l="5080" t="6350" r="13970" b="12700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5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1386205</wp:posOffset>
                </wp:positionH>
                <wp:positionV relativeFrom="paragraph">
                  <wp:posOffset>149225</wp:posOffset>
                </wp:positionV>
                <wp:extent cx="4524375" cy="476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4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pPr w:leftFromText="141" w:rightFromText="141" w:vertAnchor="text" w:tblpY="56"/>
        <w:tblW w:w="9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4081"/>
        <w:gridCol w:w="1026"/>
        <w:gridCol w:w="1532"/>
        <w:gridCol w:w="2042"/>
      </w:tblGrid>
      <w:tr w:rsidR="00901D50" w:rsidTr="0064586F">
        <w:trPr>
          <w:trHeight w:val="364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№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Продукт,</w:t>
            </w:r>
            <w:r>
              <w:rPr>
                <w:i/>
                <w:color w:val="262626"/>
                <w:lang w:val="en-US"/>
              </w:rPr>
              <w:t xml:space="preserve"> </w:t>
            </w:r>
            <w:r>
              <w:rPr>
                <w:i/>
                <w:color w:val="262626"/>
              </w:rPr>
              <w:t>който връщате</w:t>
            </w: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Брой:</w:t>
            </w: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Размер:</w:t>
            </w: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Цена :</w:t>
            </w:r>
          </w:p>
        </w:tc>
      </w:tr>
      <w:tr w:rsidR="00901D50" w:rsidTr="0064586F">
        <w:trPr>
          <w:trHeight w:val="343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1.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</w:tr>
      <w:tr w:rsidR="00901D50" w:rsidTr="0064586F">
        <w:trPr>
          <w:trHeight w:val="364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2.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</w:tr>
    </w:tbl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Ако желаете да направите замяна на продукта: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 xml:space="preserve">Моля посочете продуктовия номер и размер, за който желаете да заменим върнатия: </w:t>
      </w:r>
    </w:p>
    <w:p w:rsidR="00CB1AC1" w:rsidRDefault="00CB1AC1">
      <w:pPr>
        <w:rPr>
          <w:i/>
          <w:color w:val="262626"/>
        </w:rPr>
      </w:pPr>
    </w:p>
    <w:p w:rsidR="00CB1AC1" w:rsidRPr="00901D50" w:rsidRDefault="00484BB9">
      <w:pPr>
        <w:rPr>
          <w:i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700932" wp14:editId="6F1D6CBF">
                <wp:simplePos x="0" y="0"/>
                <wp:positionH relativeFrom="column">
                  <wp:posOffset>-61594</wp:posOffset>
                </wp:positionH>
                <wp:positionV relativeFrom="paragraph">
                  <wp:posOffset>13334</wp:posOffset>
                </wp:positionV>
                <wp:extent cx="5953125" cy="9525"/>
                <wp:effectExtent l="5080" t="1333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</wp:posOffset>
                </wp:positionH>
                <wp:positionV relativeFrom="paragraph">
                  <wp:posOffset>13334</wp:posOffset>
                </wp:positionV>
                <wp:extent cx="597217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Възстановяване на дължимата сума по Банков път: </w:t>
      </w:r>
    </w:p>
    <w:p w:rsidR="00CB1AC1" w:rsidRPr="001D7977" w:rsidRDefault="00484BB9">
      <w:r>
        <w:t>Банкова смет</w:t>
      </w:r>
      <w:r w:rsidR="00901D50">
        <w:t xml:space="preserve">ка IBAN: </w:t>
      </w:r>
      <w:r w:rsidR="00901D50">
        <w:rPr>
          <w:lang w:val="en-US"/>
        </w:rPr>
        <w:t>_</w:t>
      </w:r>
      <w:r w:rsidR="001D7977">
        <w:t>_______________________________________________________________</w:t>
      </w:r>
    </w:p>
    <w:p w:rsidR="00CB1AC1" w:rsidRDefault="00484BB9">
      <w:r>
        <w:t>Ти</w:t>
      </w:r>
      <w:r w:rsidR="00901D50">
        <w:t>туляр:</w:t>
      </w:r>
      <w:r>
        <w:t>__________________________________________________</w:t>
      </w:r>
      <w:r w:rsidR="00901D50">
        <w:t xml:space="preserve">_________________________     </w:t>
      </w:r>
    </w:p>
    <w:p w:rsidR="0064586F" w:rsidRDefault="0064586F"/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Рекламация:</w:t>
      </w:r>
    </w:p>
    <w:p w:rsidR="00CB1AC1" w:rsidRDefault="00484BB9">
      <w:pPr>
        <w:rPr>
          <w:i/>
          <w:color w:val="262626"/>
        </w:rPr>
      </w:pPr>
      <w:bookmarkStart w:id="0" w:name="_gjdgxs" w:colFirst="0" w:colLast="0"/>
      <w:bookmarkEnd w:id="0"/>
      <w:r>
        <w:rPr>
          <w:i/>
          <w:color w:val="262626"/>
        </w:rPr>
        <w:t>В случай на рекламация, разходите по изпращане на продукт за ремонт са- за сметка на п</w:t>
      </w:r>
      <w:r w:rsidR="00E2752A">
        <w:rPr>
          <w:i/>
          <w:color w:val="262626"/>
        </w:rPr>
        <w:t xml:space="preserve">родавача, връщането  на вече  </w:t>
      </w:r>
      <w:r>
        <w:rPr>
          <w:i/>
          <w:color w:val="262626"/>
        </w:rPr>
        <w:t xml:space="preserve">ремонтирания  продукт е за сметка на КУПУВАЧА! Срока на </w:t>
      </w:r>
      <w:r w:rsidR="00E2752A">
        <w:rPr>
          <w:i/>
          <w:color w:val="262626"/>
        </w:rPr>
        <w:t>п</w:t>
      </w:r>
      <w:r>
        <w:rPr>
          <w:i/>
          <w:color w:val="262626"/>
        </w:rPr>
        <w:t>оправяне на дефекта чрез ремонт на артикула е 30 дни от датата на приемане на гаранционн</w:t>
      </w:r>
      <w:r w:rsidR="00E2752A">
        <w:rPr>
          <w:i/>
          <w:color w:val="262626"/>
        </w:rPr>
        <w:t xml:space="preserve">ата претенция. </w:t>
      </w:r>
    </w:p>
    <w:tbl>
      <w:tblPr>
        <w:tblStyle w:val="a6"/>
        <w:tblpPr w:leftFromText="141" w:rightFromText="141" w:vertAnchor="text" w:horzAnchor="margin" w:tblpY="49"/>
        <w:tblW w:w="9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5318"/>
        <w:gridCol w:w="1750"/>
        <w:gridCol w:w="1684"/>
      </w:tblGrid>
      <w:tr w:rsidR="001D7977" w:rsidTr="001D7977">
        <w:trPr>
          <w:trHeight w:val="499"/>
        </w:trPr>
        <w:tc>
          <w:tcPr>
            <w:tcW w:w="835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№</w:t>
            </w:r>
          </w:p>
        </w:tc>
        <w:tc>
          <w:tcPr>
            <w:tcW w:w="5318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 xml:space="preserve">Дефект </w:t>
            </w:r>
          </w:p>
        </w:tc>
        <w:tc>
          <w:tcPr>
            <w:tcW w:w="1750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Дата на получаване:</w:t>
            </w:r>
          </w:p>
        </w:tc>
        <w:tc>
          <w:tcPr>
            <w:tcW w:w="1684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Дата на изпращане:</w:t>
            </w:r>
          </w:p>
        </w:tc>
      </w:tr>
      <w:tr w:rsidR="001D7977" w:rsidTr="001D7977">
        <w:trPr>
          <w:trHeight w:val="472"/>
        </w:trPr>
        <w:tc>
          <w:tcPr>
            <w:tcW w:w="835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1.</w:t>
            </w:r>
          </w:p>
        </w:tc>
        <w:tc>
          <w:tcPr>
            <w:tcW w:w="5318" w:type="dxa"/>
          </w:tcPr>
          <w:p w:rsidR="001D7977" w:rsidRDefault="001D7977" w:rsidP="001D7977">
            <w:pPr>
              <w:rPr>
                <w:i/>
                <w:color w:val="262626"/>
              </w:rPr>
            </w:pPr>
          </w:p>
        </w:tc>
        <w:tc>
          <w:tcPr>
            <w:tcW w:w="1750" w:type="dxa"/>
          </w:tcPr>
          <w:p w:rsidR="001D7977" w:rsidRDefault="001D7977" w:rsidP="001D7977">
            <w:pPr>
              <w:rPr>
                <w:i/>
                <w:color w:val="262626"/>
              </w:rPr>
            </w:pPr>
          </w:p>
        </w:tc>
        <w:tc>
          <w:tcPr>
            <w:tcW w:w="1684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</w:p>
        </w:tc>
      </w:tr>
    </w:tbl>
    <w:p w:rsidR="00CB1AC1" w:rsidRDefault="00484BB9" w:rsidP="001D7977">
      <w:pPr>
        <w:rPr>
          <w:i/>
          <w:color w:val="262626"/>
        </w:rPr>
      </w:pPr>
      <w:r>
        <w:rPr>
          <w:i/>
          <w:color w:val="262626"/>
        </w:rPr>
        <w:t xml:space="preserve">Моля, прочетете внимателно и попълнете! При онлайн покупка от нашата страница или сайт </w:t>
      </w:r>
      <w:r w:rsidR="001D7977">
        <w:rPr>
          <w:color w:val="0000FF"/>
          <w:u w:val="single"/>
        </w:rPr>
        <w:t>https://</w:t>
      </w:r>
      <w:r w:rsidR="001D7977">
        <w:rPr>
          <w:color w:val="0000FF"/>
          <w:u w:val="single"/>
          <w:lang w:val="en-US"/>
        </w:rPr>
        <w:t>morani.bg</w:t>
      </w:r>
      <w:r w:rsidR="00FB46A9">
        <w:rPr>
          <w:i/>
          <w:color w:val="262626"/>
        </w:rPr>
        <w:t xml:space="preserve">,  имате право </w:t>
      </w:r>
      <w:r>
        <w:rPr>
          <w:i/>
          <w:color w:val="262626"/>
        </w:rPr>
        <w:t>да върне или замени закупения  продукт в рамките на 14- дневен</w:t>
      </w:r>
      <w:r w:rsidR="008E2B0E">
        <w:rPr>
          <w:i/>
          <w:color w:val="262626"/>
        </w:rPr>
        <w:t xml:space="preserve"> срок от доставката на ПОЛУЧАВАНЕ</w:t>
      </w:r>
      <w:r>
        <w:rPr>
          <w:i/>
          <w:color w:val="262626"/>
        </w:rPr>
        <w:t>.</w:t>
      </w:r>
    </w:p>
    <w:p w:rsidR="00CB1AC1" w:rsidRDefault="00484BB9">
      <w:pPr>
        <w:ind w:firstLine="708"/>
        <w:rPr>
          <w:i/>
          <w:color w:val="262626"/>
        </w:rPr>
      </w:pPr>
      <w:r>
        <w:rPr>
          <w:i/>
          <w:color w:val="262626"/>
        </w:rPr>
        <w:t>Условия на връщане:</w:t>
      </w:r>
    </w:p>
    <w:p w:rsidR="00FB46A9" w:rsidRDefault="00FB46A9" w:rsidP="00FB46A9">
      <w:pPr>
        <w:rPr>
          <w:i/>
          <w:color w:val="262626"/>
        </w:rPr>
      </w:pPr>
      <w:r>
        <w:rPr>
          <w:i/>
          <w:color w:val="262626"/>
        </w:rPr>
        <w:t>1. В</w:t>
      </w:r>
      <w:r w:rsidR="00484BB9">
        <w:rPr>
          <w:i/>
          <w:color w:val="262626"/>
        </w:rPr>
        <w:t>ид</w:t>
      </w:r>
      <w:r>
        <w:rPr>
          <w:i/>
          <w:color w:val="262626"/>
        </w:rPr>
        <w:t>а на продукта да е както при получаване</w:t>
      </w:r>
      <w:r w:rsidR="00484BB9">
        <w:rPr>
          <w:i/>
          <w:color w:val="262626"/>
        </w:rPr>
        <w:t xml:space="preserve"> - оригиналната опаковка не трябва да е разкъсана</w:t>
      </w:r>
      <w:r>
        <w:rPr>
          <w:i/>
          <w:color w:val="262626"/>
        </w:rPr>
        <w:t xml:space="preserve"> </w:t>
      </w:r>
      <w:r w:rsidR="00484BB9">
        <w:rPr>
          <w:i/>
          <w:color w:val="262626"/>
        </w:rPr>
        <w:t>и повредена, трябва да е във вида, в който е получена. Стоката не трябва да има никакви следи от употреба(чантите не трябва да се отпечатани ако имат опаковка по тях, както и да</w:t>
      </w:r>
      <w:r>
        <w:rPr>
          <w:i/>
          <w:color w:val="262626"/>
        </w:rPr>
        <w:t xml:space="preserve"> се сваля опаковка от обувките)</w:t>
      </w:r>
      <w:r w:rsidR="00484BB9">
        <w:rPr>
          <w:i/>
          <w:color w:val="262626"/>
        </w:rPr>
        <w:t>.</w:t>
      </w:r>
      <w:r>
        <w:rPr>
          <w:i/>
          <w:color w:val="262626"/>
        </w:rPr>
        <w:t xml:space="preserve"> </w:t>
      </w:r>
      <w:r w:rsidR="00484BB9">
        <w:rPr>
          <w:i/>
          <w:color w:val="262626"/>
        </w:rPr>
        <w:t xml:space="preserve">Всички аксесоари трябва да бъдат налични и прилежно опаковани в оригиналния си вид. </w:t>
      </w:r>
      <w:r>
        <w:rPr>
          <w:i/>
          <w:color w:val="262626"/>
        </w:rPr>
        <w:t xml:space="preserve">Пратката задължително трябва да бъде придружена от настоящата бланка за връщане и документ за плащането на продукта! 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Транспортн</w:t>
      </w:r>
      <w:r w:rsidR="00FB46A9">
        <w:rPr>
          <w:i/>
          <w:color w:val="262626"/>
        </w:rPr>
        <w:t xml:space="preserve">ите разходи за връщане </w:t>
      </w:r>
      <w:r w:rsidR="00610BA6">
        <w:rPr>
          <w:i/>
          <w:color w:val="262626"/>
        </w:rPr>
        <w:t xml:space="preserve">на </w:t>
      </w:r>
      <w:r w:rsidR="008606C2">
        <w:rPr>
          <w:i/>
          <w:color w:val="262626"/>
        </w:rPr>
        <w:t>продукти</w:t>
      </w:r>
      <w:r>
        <w:rPr>
          <w:i/>
          <w:color w:val="262626"/>
        </w:rPr>
        <w:t xml:space="preserve"> са ЗА СМЕТКА НА КЛИЕНТА.</w:t>
      </w:r>
    </w:p>
    <w:p w:rsidR="00CB1AC1" w:rsidRDefault="00484BB9">
      <w:pPr>
        <w:ind w:firstLine="708"/>
        <w:rPr>
          <w:i/>
          <w:color w:val="262626"/>
        </w:rPr>
      </w:pPr>
      <w:r>
        <w:rPr>
          <w:i/>
          <w:color w:val="262626"/>
        </w:rPr>
        <w:t>Процедура за връщане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1. Изпратете пратката отговаряща на условията за връщане на адрес: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г</w:t>
      </w:r>
      <w:r w:rsidR="00FB46A9">
        <w:rPr>
          <w:i/>
          <w:color w:val="262626"/>
        </w:rPr>
        <w:t>р.</w:t>
      </w:r>
      <w:r w:rsidR="00F816CC">
        <w:rPr>
          <w:i/>
          <w:color w:val="262626"/>
        </w:rPr>
        <w:t xml:space="preserve"> Свищов офис на Еконт- Бачо Киро</w:t>
      </w:r>
      <w:bookmarkStart w:id="1" w:name="_GoBack"/>
      <w:bookmarkEnd w:id="1"/>
      <w:r w:rsidR="00FB46A9">
        <w:rPr>
          <w:i/>
          <w:color w:val="262626"/>
        </w:rPr>
        <w:t>,</w:t>
      </w:r>
      <w:r>
        <w:rPr>
          <w:i/>
          <w:color w:val="262626"/>
        </w:rPr>
        <w:t xml:space="preserve"> тел.</w:t>
      </w:r>
      <w:r w:rsidR="008E2B0E">
        <w:rPr>
          <w:i/>
          <w:color w:val="262626"/>
        </w:rPr>
        <w:t xml:space="preserve"> 0888242322</w:t>
      </w:r>
      <w:r w:rsidR="005C514D">
        <w:rPr>
          <w:i/>
          <w:color w:val="262626"/>
        </w:rPr>
        <w:t xml:space="preserve">, фирма </w:t>
      </w:r>
      <w:r w:rsidR="005C514D">
        <w:rPr>
          <w:i/>
          <w:color w:val="262626"/>
          <w:lang w:val="en-US"/>
        </w:rPr>
        <w:t>“</w:t>
      </w:r>
      <w:r w:rsidR="008E2B0E">
        <w:rPr>
          <w:i/>
          <w:color w:val="262626"/>
        </w:rPr>
        <w:t>МОРАНИ 2013</w:t>
      </w:r>
      <w:r w:rsidR="00FB46A9">
        <w:rPr>
          <w:i/>
          <w:color w:val="262626"/>
        </w:rPr>
        <w:t>“ ЕООД</w:t>
      </w:r>
      <w:r>
        <w:rPr>
          <w:i/>
          <w:color w:val="262626"/>
        </w:rPr>
        <w:t>.</w:t>
      </w:r>
    </w:p>
    <w:p w:rsidR="00CB1AC1" w:rsidRDefault="00CB1AC1">
      <w:pPr>
        <w:rPr>
          <w:i/>
          <w:color w:val="262626"/>
        </w:rPr>
      </w:pPr>
    </w:p>
    <w:p w:rsidR="00CB1AC1" w:rsidRDefault="00CB1AC1">
      <w:pPr>
        <w:pStyle w:val="a4"/>
        <w:rPr>
          <w:b/>
          <w:color w:val="262626"/>
          <w:sz w:val="22"/>
          <w:szCs w:val="22"/>
        </w:rPr>
      </w:pPr>
    </w:p>
    <w:p w:rsidR="00CB1AC1" w:rsidRDefault="00CB1AC1">
      <w:pPr>
        <w:pStyle w:val="a4"/>
        <w:rPr>
          <w:color w:val="262626"/>
          <w:sz w:val="22"/>
          <w:szCs w:val="22"/>
        </w:rPr>
      </w:pPr>
    </w:p>
    <w:p w:rsidR="00CB1AC1" w:rsidRDefault="00CB1AC1">
      <w:pPr>
        <w:pStyle w:val="a4"/>
      </w:pPr>
    </w:p>
    <w:p w:rsidR="00CB1AC1" w:rsidRDefault="00CB1AC1">
      <w:pPr>
        <w:pStyle w:val="a4"/>
      </w:pPr>
    </w:p>
    <w:p w:rsidR="00CB1AC1" w:rsidRPr="001C6219" w:rsidRDefault="001C6219">
      <w:pPr>
        <w:pStyle w:val="a4"/>
        <w:rPr>
          <w:color w:val="000000" w:themeColor="text1"/>
        </w:rPr>
      </w:pPr>
      <w:r w:rsidRPr="001C6219">
        <w:rPr>
          <w:color w:val="000000" w:themeColor="text1"/>
        </w:rPr>
        <w:t>Дата:</w:t>
      </w:r>
      <w:r w:rsidR="00484BB9" w:rsidRPr="001C6219">
        <w:rPr>
          <w:color w:val="000000" w:themeColor="text1"/>
        </w:rPr>
        <w:t xml:space="preserve"> ___________________                                              Подпис: _________________</w:t>
      </w:r>
    </w:p>
    <w:p w:rsidR="00CB1AC1" w:rsidRDefault="00CB1AC1">
      <w:pPr>
        <w:pStyle w:val="a4"/>
        <w:rPr>
          <w:color w:val="262626"/>
        </w:rPr>
      </w:pPr>
    </w:p>
    <w:p w:rsidR="00CB1AC1" w:rsidRDefault="00CB1AC1">
      <w:pPr>
        <w:rPr>
          <w:i/>
          <w:color w:val="262626"/>
        </w:rPr>
      </w:pPr>
    </w:p>
    <w:p w:rsidR="008606C2" w:rsidRDefault="008606C2">
      <w:pPr>
        <w:rPr>
          <w:color w:val="262626"/>
        </w:rPr>
      </w:pPr>
    </w:p>
    <w:sectPr w:rsidR="008606C2">
      <w:headerReference w:type="first" r:id="rId14"/>
      <w:pgSz w:w="11906" w:h="16838"/>
      <w:pgMar w:top="426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29" w:rsidRDefault="00773729">
      <w:r>
        <w:separator/>
      </w:r>
    </w:p>
  </w:endnote>
  <w:endnote w:type="continuationSeparator" w:id="0">
    <w:p w:rsidR="00773729" w:rsidRDefault="0077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29" w:rsidRDefault="00773729">
      <w:r>
        <w:separator/>
      </w:r>
    </w:p>
  </w:footnote>
  <w:footnote w:type="continuationSeparator" w:id="0">
    <w:p w:rsidR="00773729" w:rsidRDefault="0077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C1" w:rsidRDefault="00484B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[Въведете текст]</w:t>
    </w:r>
  </w:p>
  <w:p w:rsidR="00CB1AC1" w:rsidRDefault="00CB1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C1"/>
    <w:rsid w:val="001C6219"/>
    <w:rsid w:val="001D7977"/>
    <w:rsid w:val="002221B1"/>
    <w:rsid w:val="00390F56"/>
    <w:rsid w:val="00484BB9"/>
    <w:rsid w:val="005C514D"/>
    <w:rsid w:val="00610BA6"/>
    <w:rsid w:val="0064586F"/>
    <w:rsid w:val="00701632"/>
    <w:rsid w:val="00773729"/>
    <w:rsid w:val="008606C2"/>
    <w:rsid w:val="008E2B0E"/>
    <w:rsid w:val="00901D50"/>
    <w:rsid w:val="00B018B2"/>
    <w:rsid w:val="00CB1AC1"/>
    <w:rsid w:val="00D72FB1"/>
    <w:rsid w:val="00E2752A"/>
    <w:rsid w:val="00F816CC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215"/>
  <w15:docId w15:val="{28075B3C-9F18-4E4D-AA0C-91903C7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1D50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221B1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Без разредка Знак"/>
    <w:basedOn w:val="a0"/>
    <w:link w:val="a8"/>
    <w:uiPriority w:val="1"/>
    <w:rsid w:val="002221B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D163-F45B-44A9-A1C7-3D2EEF6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2024-12-01T13:36:00Z</dcterms:created>
  <dcterms:modified xsi:type="dcterms:W3CDTF">2024-12-01T13:36:00Z</dcterms:modified>
</cp:coreProperties>
</file>